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B33" w:rsidRDefault="00382998" w:rsidP="0038299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998">
        <w:rPr>
          <w:rFonts w:ascii="Times New Roman" w:hAnsi="Times New Roman" w:cs="Times New Roman"/>
          <w:b/>
          <w:sz w:val="28"/>
          <w:szCs w:val="28"/>
        </w:rPr>
        <w:t>Преимущества участия в Международной выставке строительных материалов и технологий КЬЮБ ЭКСПО</w:t>
      </w:r>
    </w:p>
    <w:p w:rsidR="00382998" w:rsidRDefault="00382998" w:rsidP="00382998">
      <w:pPr>
        <w:jc w:val="both"/>
        <w:rPr>
          <w:rFonts w:ascii="Times New Roman" w:hAnsi="Times New Roman" w:cs="Times New Roman"/>
          <w:sz w:val="28"/>
          <w:szCs w:val="28"/>
        </w:rPr>
      </w:pPr>
      <w:r w:rsidRPr="00382998"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="0019085A">
        <w:rPr>
          <w:rFonts w:ascii="Times New Roman" w:hAnsi="Times New Roman" w:cs="Times New Roman"/>
          <w:sz w:val="28"/>
          <w:szCs w:val="28"/>
        </w:rPr>
        <w:t>М</w:t>
      </w:r>
      <w:r w:rsidRPr="00382998">
        <w:rPr>
          <w:rFonts w:ascii="Times New Roman" w:hAnsi="Times New Roman" w:cs="Times New Roman"/>
          <w:sz w:val="28"/>
          <w:szCs w:val="28"/>
        </w:rPr>
        <w:t>еждународной выставке строительных материалов и технологий</w:t>
      </w:r>
      <w:r w:rsidR="0019085A" w:rsidRPr="0019085A">
        <w:t xml:space="preserve"> </w:t>
      </w:r>
      <w:r w:rsidR="0019085A" w:rsidRPr="0019085A">
        <w:rPr>
          <w:rFonts w:ascii="Times New Roman" w:hAnsi="Times New Roman" w:cs="Times New Roman"/>
          <w:sz w:val="28"/>
          <w:szCs w:val="28"/>
        </w:rPr>
        <w:t>КЬЮБ ЭКСПО</w:t>
      </w:r>
      <w:r w:rsidRPr="00382998">
        <w:rPr>
          <w:rFonts w:ascii="Times New Roman" w:hAnsi="Times New Roman" w:cs="Times New Roman"/>
          <w:sz w:val="28"/>
          <w:szCs w:val="28"/>
        </w:rPr>
        <w:t>, проходящей</w:t>
      </w:r>
      <w:r w:rsidR="0019085A">
        <w:rPr>
          <w:rFonts w:ascii="Times New Roman" w:hAnsi="Times New Roman" w:cs="Times New Roman"/>
          <w:sz w:val="28"/>
          <w:szCs w:val="28"/>
        </w:rPr>
        <w:t xml:space="preserve"> под эгидой НОСТРОЙ</w:t>
      </w:r>
      <w:r w:rsidRPr="00382998">
        <w:rPr>
          <w:rFonts w:ascii="Times New Roman" w:hAnsi="Times New Roman" w:cs="Times New Roman"/>
          <w:sz w:val="28"/>
          <w:szCs w:val="28"/>
        </w:rPr>
        <w:t xml:space="preserve"> при поддержке Минстроя России, даёт компаниям ряд весомых преимуществ:</w:t>
      </w:r>
    </w:p>
    <w:p w:rsidR="00344646" w:rsidRDefault="00344646" w:rsidP="003446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61345F">
        <w:rPr>
          <w:rFonts w:ascii="Times New Roman" w:hAnsi="Times New Roman" w:cs="Times New Roman"/>
          <w:b/>
          <w:sz w:val="28"/>
          <w:szCs w:val="28"/>
        </w:rPr>
        <w:t>Элитный клуб</w:t>
      </w:r>
      <w:r w:rsidRPr="00344646">
        <w:rPr>
          <w:rFonts w:ascii="Times New Roman" w:hAnsi="Times New Roman" w:cs="Times New Roman"/>
          <w:b/>
          <w:sz w:val="28"/>
          <w:szCs w:val="28"/>
        </w:rPr>
        <w:t>.</w:t>
      </w:r>
      <w:r w:rsidRPr="00382998">
        <w:rPr>
          <w:rFonts w:ascii="Times New Roman" w:hAnsi="Times New Roman" w:cs="Times New Roman"/>
          <w:sz w:val="28"/>
          <w:szCs w:val="28"/>
        </w:rPr>
        <w:t xml:space="preserve"> Участие возможно только для к</w:t>
      </w:r>
      <w:r>
        <w:rPr>
          <w:rFonts w:ascii="Times New Roman" w:hAnsi="Times New Roman" w:cs="Times New Roman"/>
          <w:sz w:val="28"/>
          <w:szCs w:val="28"/>
        </w:rPr>
        <w:t xml:space="preserve">омпаний – участников Национального реестра добросовестных производителей и поставщиков, </w:t>
      </w:r>
      <w:r w:rsidRPr="00382998">
        <w:rPr>
          <w:rFonts w:ascii="Times New Roman" w:hAnsi="Times New Roman" w:cs="Times New Roman"/>
          <w:sz w:val="28"/>
          <w:szCs w:val="28"/>
        </w:rPr>
        <w:t xml:space="preserve">чья продукция прошла лабораторные испытания в Лабораторном кластере НОСТРОЙ, что гарантирует </w:t>
      </w:r>
      <w:r>
        <w:rPr>
          <w:rFonts w:ascii="Times New Roman" w:hAnsi="Times New Roman" w:cs="Times New Roman"/>
          <w:sz w:val="28"/>
          <w:szCs w:val="28"/>
        </w:rPr>
        <w:t>высочайший</w:t>
      </w:r>
      <w:r w:rsidRPr="00382998">
        <w:rPr>
          <w:rFonts w:ascii="Times New Roman" w:hAnsi="Times New Roman" w:cs="Times New Roman"/>
          <w:sz w:val="28"/>
          <w:szCs w:val="28"/>
        </w:rPr>
        <w:t xml:space="preserve"> уровень представленных материалов и технологий</w:t>
      </w:r>
      <w:r w:rsidR="0061345F">
        <w:rPr>
          <w:rFonts w:ascii="Times New Roman" w:hAnsi="Times New Roman" w:cs="Times New Roman"/>
          <w:sz w:val="28"/>
          <w:szCs w:val="28"/>
        </w:rPr>
        <w:t xml:space="preserve"> и исключает фальсификат</w:t>
      </w:r>
      <w:r w:rsidRPr="00382998">
        <w:rPr>
          <w:rFonts w:ascii="Times New Roman" w:hAnsi="Times New Roman" w:cs="Times New Roman"/>
          <w:sz w:val="28"/>
          <w:szCs w:val="28"/>
        </w:rPr>
        <w:t>.</w:t>
      </w:r>
    </w:p>
    <w:p w:rsidR="00344646" w:rsidRPr="00344646" w:rsidRDefault="00344646" w:rsidP="003446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344646">
        <w:rPr>
          <w:rFonts w:ascii="Times New Roman" w:hAnsi="Times New Roman" w:cs="Times New Roman"/>
          <w:b/>
          <w:sz w:val="28"/>
          <w:szCs w:val="28"/>
        </w:rPr>
        <w:t>Пр</w:t>
      </w:r>
      <w:r>
        <w:rPr>
          <w:rFonts w:ascii="Times New Roman" w:hAnsi="Times New Roman" w:cs="Times New Roman"/>
          <w:b/>
          <w:sz w:val="28"/>
          <w:szCs w:val="28"/>
        </w:rPr>
        <w:t>иоритет</w:t>
      </w:r>
      <w:r w:rsidRPr="00344646">
        <w:rPr>
          <w:rFonts w:ascii="Times New Roman" w:hAnsi="Times New Roman" w:cs="Times New Roman"/>
          <w:b/>
          <w:sz w:val="28"/>
          <w:szCs w:val="28"/>
        </w:rPr>
        <w:t xml:space="preserve"> при работе с государственным заказом.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правилах саморегулирования, утверждаемых НОСТРОЙ, установлено требование об обязательном выборе производителей, включенных в НРДП, для поставок продукции на объекты, строительство которых осуществляется за счет бюджетных средств. </w:t>
      </w:r>
      <w:r w:rsidR="0061345F">
        <w:rPr>
          <w:rFonts w:ascii="Times New Roman" w:hAnsi="Times New Roman" w:cs="Times New Roman"/>
          <w:sz w:val="28"/>
          <w:szCs w:val="28"/>
        </w:rPr>
        <w:t>В арсенале выставки более 105 </w:t>
      </w:r>
      <w:r w:rsidRPr="00344646">
        <w:rPr>
          <w:rFonts w:ascii="Times New Roman" w:hAnsi="Times New Roman" w:cs="Times New Roman"/>
          <w:sz w:val="28"/>
          <w:szCs w:val="28"/>
        </w:rPr>
        <w:t>000 потенциальных клиентов – членов СРО, что обеспечивает высокий охват целевой аудитории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4646" w:rsidRDefault="00344646" w:rsidP="003829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344646">
        <w:rPr>
          <w:rFonts w:ascii="Times New Roman" w:hAnsi="Times New Roman" w:cs="Times New Roman"/>
          <w:b/>
          <w:sz w:val="28"/>
          <w:szCs w:val="28"/>
        </w:rPr>
        <w:t>Упрощенная процедура входного контроля.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345F" w:rsidRPr="0061345F">
        <w:rPr>
          <w:rFonts w:ascii="Times New Roman" w:hAnsi="Times New Roman" w:cs="Times New Roman"/>
          <w:sz w:val="28"/>
          <w:szCs w:val="28"/>
        </w:rPr>
        <w:t>Наличие маркировки</w:t>
      </w:r>
      <w:r w:rsidRPr="0061345F">
        <w:rPr>
          <w:rFonts w:ascii="Times New Roman" w:hAnsi="Times New Roman" w:cs="Times New Roman"/>
          <w:sz w:val="28"/>
          <w:szCs w:val="28"/>
        </w:rPr>
        <w:t xml:space="preserve"> «Знак</w:t>
      </w:r>
      <w:r>
        <w:rPr>
          <w:rFonts w:ascii="Times New Roman" w:hAnsi="Times New Roman" w:cs="Times New Roman"/>
          <w:sz w:val="28"/>
          <w:szCs w:val="28"/>
        </w:rPr>
        <w:t xml:space="preserve"> качества НОСТРОЙ»</w:t>
      </w:r>
      <w:r w:rsidR="006134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контроле качества продукции, поставляемой на стро</w:t>
      </w:r>
      <w:r w:rsidR="0061345F">
        <w:rPr>
          <w:rFonts w:ascii="Times New Roman" w:hAnsi="Times New Roman" w:cs="Times New Roman"/>
          <w:sz w:val="28"/>
          <w:szCs w:val="28"/>
        </w:rPr>
        <w:t>йплощадки, существенно сокращает сроки проведения входного контроля, так как является гарантом соответствия фактических характеристик продукции заявленным.</w:t>
      </w:r>
    </w:p>
    <w:p w:rsidR="0061345F" w:rsidRDefault="0061345F" w:rsidP="003829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1345F">
        <w:rPr>
          <w:rFonts w:ascii="Times New Roman" w:hAnsi="Times New Roman" w:cs="Times New Roman"/>
          <w:b/>
          <w:sz w:val="28"/>
          <w:szCs w:val="28"/>
        </w:rPr>
        <w:t>Формирование отраслевой политики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Тиражирование собственных разработок, стандартов и правил производства продукции напрямую влияет на обоснование параметров зданий и сооружений с целью обеспечения их безопасности.</w:t>
      </w:r>
    </w:p>
    <w:p w:rsidR="0061345F" w:rsidRDefault="0061345F" w:rsidP="006134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1345F">
        <w:rPr>
          <w:rFonts w:ascii="Times New Roman" w:hAnsi="Times New Roman" w:cs="Times New Roman"/>
          <w:b/>
          <w:sz w:val="28"/>
          <w:szCs w:val="28"/>
        </w:rPr>
        <w:t>Анализ рынка и конкурентоспособности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B3D62">
        <w:rPr>
          <w:rFonts w:ascii="Times New Roman" w:hAnsi="Times New Roman" w:cs="Times New Roman"/>
          <w:sz w:val="28"/>
          <w:szCs w:val="28"/>
        </w:rPr>
        <w:t xml:space="preserve"> участие позволяет оценить предложения конкурентов, выявить тренды и скорректировать собственную стратегию продаж.</w:t>
      </w:r>
    </w:p>
    <w:p w:rsidR="0061345F" w:rsidRPr="0061345F" w:rsidRDefault="0061345F" w:rsidP="00382998">
      <w:pPr>
        <w:jc w:val="both"/>
        <w:rPr>
          <w:rFonts w:ascii="Times New Roman" w:hAnsi="Times New Roman" w:cs="Times New Roman"/>
          <w:sz w:val="28"/>
          <w:szCs w:val="28"/>
        </w:rPr>
      </w:pPr>
      <w:r w:rsidRPr="0061345F">
        <w:rPr>
          <w:rFonts w:ascii="Times New Roman" w:hAnsi="Times New Roman" w:cs="Times New Roman"/>
          <w:b/>
          <w:sz w:val="28"/>
          <w:szCs w:val="28"/>
        </w:rPr>
        <w:t>- Экспорт продукции и услуг.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45F">
        <w:rPr>
          <w:rFonts w:ascii="Times New Roman" w:hAnsi="Times New Roman" w:cs="Times New Roman"/>
          <w:sz w:val="28"/>
          <w:szCs w:val="28"/>
        </w:rPr>
        <w:t>Для российских и зарубежных компаний выставка — это эффективный инструмент выхода на рынки иностранных государств и поиска новых партнёров</w:t>
      </w:r>
      <w:r w:rsidR="00102065" w:rsidRPr="00102065">
        <w:rPr>
          <w:rFonts w:ascii="Times New Roman" w:hAnsi="Times New Roman" w:cs="Times New Roman"/>
          <w:sz w:val="28"/>
          <w:szCs w:val="28"/>
        </w:rPr>
        <w:t xml:space="preserve"> </w:t>
      </w:r>
      <w:r w:rsidR="00102065">
        <w:rPr>
          <w:rFonts w:ascii="Times New Roman" w:hAnsi="Times New Roman" w:cs="Times New Roman"/>
          <w:sz w:val="28"/>
          <w:szCs w:val="28"/>
        </w:rPr>
        <w:t>и расширению рынков сбыта</w:t>
      </w:r>
      <w:r w:rsidRPr="0061345F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61345F" w:rsidRPr="00613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AD7151"/>
    <w:multiLevelType w:val="hybridMultilevel"/>
    <w:tmpl w:val="498869C6"/>
    <w:lvl w:ilvl="0" w:tplc="EEA016E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302"/>
    <w:rsid w:val="00102065"/>
    <w:rsid w:val="0019085A"/>
    <w:rsid w:val="00344646"/>
    <w:rsid w:val="00382998"/>
    <w:rsid w:val="00410302"/>
    <w:rsid w:val="004B3D62"/>
    <w:rsid w:val="0061345F"/>
    <w:rsid w:val="007970CB"/>
    <w:rsid w:val="0094524E"/>
    <w:rsid w:val="009F1DC8"/>
    <w:rsid w:val="00A040AB"/>
    <w:rsid w:val="00B36C3D"/>
    <w:rsid w:val="00C6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7A3EC9-2162-4BB7-9288-6D1FCAA60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40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Мальцева Ольга Викторовна</dc:creator>
  <cp:keywords/>
  <dc:description/>
  <cp:lastModifiedBy>Мальцева Ольга Викторовна</cp:lastModifiedBy>
  <cp:revision>4</cp:revision>
  <dcterms:created xsi:type="dcterms:W3CDTF">2026-04-07T12:33:00Z</dcterms:created>
  <dcterms:modified xsi:type="dcterms:W3CDTF">2026-04-07T13:05:00Z</dcterms:modified>
</cp:coreProperties>
</file>